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bidi w:val="0"/>
      </w:pPr>
      <w:bookmarkStart w:name="GoBack" w:id="0"/>
      <w:bookmarkEnd w:id="0"/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>iterary Analysis Step 2: Proof Worksheet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Quotes and Analysis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While you only need 3 quotes for your essay, you want to be thoughtful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pick 6 quotes you could use in your paper to prove your thesis in the chart below.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Things to think about as you find quotes: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1) Is the quote long enough? While you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want it to be too long, you want it to have enough material to examine in your analysis.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2) Does the quote contain imagery, symbolism, metaphor, analogy, etc. that you can pick apart in your analysis? It is helpful if it does.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3) If the quote is very long, is there text that isn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essential that you can take out and replace with an ellipsis ( 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 xml:space="preserve">)?  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4) Make sure your quote isn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merely literary fact/plot points that doesn't include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deep thought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points for analysis.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Thesis:</w:t>
      </w: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</w:p>
    <w:tbl>
      <w:tblPr>
        <w:tblW w:w="86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324"/>
        <w:gridCol w:w="2262"/>
        <w:gridCol w:w="1044"/>
      </w:tblGrid>
      <w:tr>
        <w:tblPrEx>
          <w:shd w:val="clear" w:color="auto" w:fill="auto"/>
        </w:tblPrEx>
        <w:trPr>
          <w:trHeight w:val="1410" w:hRule="atLeast"/>
        </w:trPr>
        <w:tc>
          <w:tcPr>
            <w:tcW w:type="dxa" w:w="5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Novel Quote w/ analysis:</w:t>
            </w:r>
          </w:p>
          <w:p>
            <w:pPr>
              <w:pStyle w:val="Table Grid"/>
              <w:bidi w:val="0"/>
            </w:pPr>
            <w:r>
              <w:rPr>
                <w:sz w:val="24"/>
                <w:szCs w:val="24"/>
                <w:rtl w:val="0"/>
                <w:lang w:val="en-US"/>
              </w:rPr>
              <w:t>Why did you pick it? How does it support your thesis? Also, BOLD any language you can analyze more fully (ie imagery, symbol, description, etc.) to prove your thesis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sz w:val="24"/>
                <w:szCs w:val="24"/>
                <w:rtl w:val="0"/>
                <w:lang w:val="en-US"/>
              </w:rPr>
              <w:t>Speaker? Occasion? Audience? Purpose?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sz w:val="24"/>
                <w:szCs w:val="24"/>
                <w:rtl w:val="0"/>
                <w:lang w:val="en-US"/>
              </w:rPr>
              <w:t>Page #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